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10月四川省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高等教育自学考试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通告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20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月（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.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次）高等教育自学考试将于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月1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日-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日举行。</w:t>
      </w:r>
      <w:r>
        <w:rPr>
          <w:rFonts w:hint="default" w:ascii="仿宋_GB2312" w:hAnsi="仿宋" w:eastAsia="仿宋_GB2312" w:cs="宋体"/>
          <w:kern w:val="0"/>
          <w:sz w:val="32"/>
          <w:szCs w:val="32"/>
        </w:rPr>
        <w:t>根据党中央、国务院、教育部关于新冠肺炎疫情防控工作的有关精神，现就我省2020年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10月</w:t>
      </w:r>
      <w:r>
        <w:rPr>
          <w:rFonts w:hint="default" w:ascii="仿宋_GB2312" w:hAnsi="仿宋" w:eastAsia="仿宋_GB2312" w:cs="宋体"/>
          <w:kern w:val="0"/>
          <w:sz w:val="32"/>
          <w:szCs w:val="32"/>
        </w:rPr>
        <w:t>高等教育自学考试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新生注册和</w:t>
      </w:r>
      <w:r>
        <w:rPr>
          <w:rFonts w:hint="default" w:ascii="仿宋_GB2312" w:hAnsi="仿宋" w:eastAsia="仿宋_GB2312" w:cs="宋体"/>
          <w:kern w:val="0"/>
          <w:sz w:val="32"/>
          <w:szCs w:val="32"/>
          <w:lang w:val="en-US" w:eastAsia="zh-CN"/>
        </w:rPr>
        <w:t>课程报考有关</w:t>
      </w:r>
      <w:r>
        <w:rPr>
          <w:rFonts w:hint="default" w:ascii="仿宋_GB2312" w:hAnsi="仿宋" w:eastAsia="仿宋_GB2312" w:cs="宋体"/>
          <w:kern w:val="0"/>
          <w:sz w:val="32"/>
          <w:szCs w:val="32"/>
        </w:rPr>
        <w:t>事项安排通告如下。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新生注册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日9:00—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日18:00，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社会型专业新生网上注册。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日9:00—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:00，社会型专业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新生确认审核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注册须知</w:t>
      </w:r>
    </w:p>
    <w:p>
      <w:pPr>
        <w:pStyle w:val="4"/>
        <w:spacing w:line="600" w:lineRule="exact"/>
        <w:ind w:firstLine="64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eastAsia="仿宋_GB2312" w:cs="Times New Roman"/>
          <w:b w:val="0"/>
          <w:bCs w:val="0"/>
          <w:sz w:val="32"/>
          <w:szCs w:val="32"/>
          <w:lang w:val="en-US" w:eastAsia="zh-CN"/>
        </w:rPr>
        <w:t>中华人民共和国公民及港澳台同胞，不受性别、年龄、民族、信仰、职业和已受教育程度的限制，均可根据本人的实际情况，自由选择专业，注册报考四川省高等教育自学考试。</w:t>
      </w:r>
    </w:p>
    <w:p>
      <w:pPr>
        <w:pStyle w:val="4"/>
        <w:spacing w:line="600" w:lineRule="exact"/>
        <w:ind w:firstLine="640"/>
        <w:rPr>
          <w:rFonts w:hint="eastAsia" w:ascii="Times New Roman" w:eastAsia="仿宋_GB2312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考生</w:t>
      </w:r>
      <w:r>
        <w:rPr>
          <w:rFonts w:hint="eastAsia" w:ascii="Times New Roman" w:eastAsia="仿宋_GB2312" w:cs="Times New Roman"/>
          <w:b w:val="0"/>
          <w:bCs w:val="0"/>
          <w:sz w:val="32"/>
          <w:szCs w:val="32"/>
          <w:lang w:val="en-US" w:eastAsia="zh-CN"/>
        </w:rPr>
        <w:t>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使用谷歌或火狐浏览器登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四川省高等教育自学考试管理信息系统（考生端网址</w:t>
      </w:r>
      <w:r>
        <w:rPr>
          <w:rFonts w:hint="eastAsia" w:asci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cs="Times New Roman"/>
          <w:b w:val="0"/>
          <w:bCs w:val="0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</w:rPr>
        <w:instrText xml:space="preserve"> HYPERLINK "https://zk.sceea.cn/" </w:instrText>
      </w:r>
      <w:r>
        <w:rPr>
          <w:rFonts w:hint="default" w:ascii="Times New Roman" w:hAnsi="Times New Roman" w:cs="Times New Roman"/>
          <w:b w:val="0"/>
          <w:bCs w:val="0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>https://zk.sceea.cn/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fldChar w:fldCharType="end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，以下简称管理系统）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正确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填报本人基本信息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上</w:t>
      </w:r>
      <w:r>
        <w:rPr>
          <w:rFonts w:hint="eastAsia" w:ascii="仿宋_GB2312" w:eastAsia="仿宋_GB2312"/>
          <w:b w:val="0"/>
          <w:sz w:val="32"/>
          <w:szCs w:val="32"/>
        </w:rPr>
        <w:t>传本人</w:t>
      </w:r>
      <w:r>
        <w:rPr>
          <w:rFonts w:hint="eastAsia" w:ascii="方正大黑简体" w:hAnsi="方正大黑简体" w:eastAsia="方正大黑简体" w:cs="方正大黑简体"/>
          <w:b w:val="0"/>
          <w:sz w:val="32"/>
          <w:szCs w:val="32"/>
        </w:rPr>
        <w:t>着正装免冠浅蓝底标准证件照片</w:t>
      </w:r>
      <w:r>
        <w:rPr>
          <w:rFonts w:hint="eastAsia" w:ascii="仿宋_GB2312" w:eastAsia="仿宋_GB2312"/>
          <w:b w:val="0"/>
          <w:sz w:val="32"/>
          <w:szCs w:val="32"/>
        </w:rPr>
        <w:t xml:space="preserve"> （照片要求见附件）</w:t>
      </w:r>
      <w:r>
        <w:rPr>
          <w:rFonts w:hint="eastAsia" w:ascii="仿宋_GB2312" w:eastAsia="仿宋_GB2312"/>
          <w:b w:val="0"/>
          <w:sz w:val="32"/>
          <w:szCs w:val="32"/>
          <w:lang w:val="en-US" w:eastAsia="zh-CN"/>
        </w:rPr>
        <w:t>完成注册。</w:t>
      </w:r>
      <w:r>
        <w:rPr>
          <w:rFonts w:hint="eastAsia" w:ascii="仿宋_GB2312" w:eastAsia="仿宋_GB2312"/>
          <w:b w:val="0"/>
          <w:sz w:val="32"/>
          <w:szCs w:val="32"/>
        </w:rPr>
        <w:t>基本信息缺失或照片未上传</w:t>
      </w:r>
      <w:r>
        <w:rPr>
          <w:rFonts w:hint="eastAsia" w:ascii="仿宋_GB2312" w:eastAsia="仿宋_GB2312"/>
          <w:b w:val="0"/>
          <w:sz w:val="32"/>
          <w:szCs w:val="32"/>
          <w:lang w:val="en-US" w:eastAsia="zh-CN"/>
        </w:rPr>
        <w:t>的考生均无法成功完成</w:t>
      </w:r>
      <w:r>
        <w:rPr>
          <w:rFonts w:hint="eastAsia" w:ascii="仿宋_GB2312" w:eastAsia="仿宋_GB2312"/>
          <w:b w:val="0"/>
          <w:sz w:val="32"/>
          <w:szCs w:val="32"/>
        </w:rPr>
        <w:t>注册。</w:t>
      </w:r>
      <w:r>
        <w:rPr>
          <w:rFonts w:hint="eastAsia" w:ascii="Times New Roman" w:eastAsia="仿宋_GB2312"/>
          <w:bCs/>
          <w:sz w:val="32"/>
          <w:szCs w:val="32"/>
        </w:rPr>
        <w:t>本次注册</w:t>
      </w:r>
      <w:r>
        <w:rPr>
          <w:rFonts w:hint="eastAsia" w:ascii="Times New Roman" w:eastAsia="仿宋_GB2312"/>
          <w:bCs/>
          <w:sz w:val="32"/>
          <w:szCs w:val="32"/>
          <w:lang w:val="en-US" w:eastAsia="zh-CN"/>
        </w:rPr>
        <w:t>成功的</w:t>
      </w:r>
      <w:r>
        <w:rPr>
          <w:rFonts w:hint="eastAsia" w:ascii="Times New Roman" w:eastAsia="仿宋_GB2312"/>
          <w:bCs/>
          <w:sz w:val="32"/>
          <w:szCs w:val="32"/>
        </w:rPr>
        <w:t>新生</w:t>
      </w:r>
      <w:r>
        <w:rPr>
          <w:rFonts w:hint="eastAsia" w:ascii="Times New Roman" w:eastAsia="仿宋_GB2312"/>
          <w:bCs/>
          <w:sz w:val="32"/>
          <w:szCs w:val="32"/>
          <w:lang w:val="en-US" w:eastAsia="zh-CN"/>
        </w:rPr>
        <w:t>账号为本人的</w:t>
      </w:r>
      <w:r>
        <w:rPr>
          <w:rFonts w:hint="eastAsia" w:ascii="Times New Roman" w:eastAsia="仿宋_GB2312"/>
          <w:bCs/>
          <w:sz w:val="32"/>
          <w:szCs w:val="32"/>
        </w:rPr>
        <w:t>身份证号码，密码以本次</w:t>
      </w:r>
      <w:r>
        <w:rPr>
          <w:rFonts w:hint="eastAsia" w:ascii="Times New Roman" w:eastAsia="仿宋_GB2312"/>
          <w:bCs/>
          <w:sz w:val="32"/>
          <w:szCs w:val="32"/>
          <w:lang w:val="en-US" w:eastAsia="zh-CN"/>
        </w:rPr>
        <w:t>自行</w:t>
      </w:r>
      <w:r>
        <w:rPr>
          <w:rFonts w:hint="eastAsia" w:ascii="Times New Roman" w:eastAsia="仿宋_GB2312"/>
          <w:bCs/>
          <w:sz w:val="32"/>
          <w:szCs w:val="32"/>
        </w:rPr>
        <w:t>设置</w:t>
      </w:r>
      <w:r>
        <w:rPr>
          <w:rFonts w:hint="eastAsia" w:ascii="Times New Roman" w:eastAsia="仿宋_GB2312"/>
          <w:bCs/>
          <w:sz w:val="32"/>
          <w:szCs w:val="32"/>
          <w:lang w:val="en-US" w:eastAsia="zh-CN"/>
        </w:rPr>
        <w:t>的</w:t>
      </w:r>
      <w:r>
        <w:rPr>
          <w:rFonts w:hint="eastAsia" w:ascii="Times New Roman" w:eastAsia="仿宋_GB2312"/>
          <w:bCs/>
          <w:sz w:val="32"/>
          <w:szCs w:val="32"/>
        </w:rPr>
        <w:t>为准</w:t>
      </w:r>
      <w:r>
        <w:rPr>
          <w:rFonts w:hint="eastAsia" w:ascii="Times New Roman" w:eastAsia="仿宋_GB2312"/>
          <w:bCs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港澳台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同胞在进行新生注册时，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“证件类型”栏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应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选择对应的证件类型，并准确填写证件号码。 </w:t>
      </w:r>
    </w:p>
    <w:p>
      <w:pPr>
        <w:spacing w:line="600" w:lineRule="exact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本次注册的新生在8月25日9:00-27日16:00期间，向注册地县（市、区）招生考试机构公布的邮箱（详见当地招生考试机构相关公告）提交拍照或扫描清晰完整的有效居民身份证原件正反面图片，图片命名为“姓名+20.2次新生审核”。</w:t>
      </w:r>
    </w:p>
    <w:p>
      <w:pPr>
        <w:widowControl/>
        <w:spacing w:line="600" w:lineRule="exact"/>
        <w:ind w:firstLine="643" w:firstLineChars="200"/>
        <w:rPr>
          <w:rFonts w:hint="eastAsia" w:ascii="仿宋_GB2312" w:hAnsi="仿宋" w:eastAsia="仿宋_GB2312" w:cs="Times New Roman"/>
          <w:b/>
          <w:bCs w:val="0"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bCs w:val="0"/>
          <w:sz w:val="32"/>
          <w:szCs w:val="32"/>
        </w:rPr>
        <w:t>注意事项：</w:t>
      </w:r>
    </w:p>
    <w:p>
      <w:pPr>
        <w:widowControl/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新生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注册时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应认真填写各项基本信息。其基本信息将作为高等教育自学考试参考的唯一依据，信息有误的考生将不能参加自学考试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；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新生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注册时所上传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浅蓝底标准证件照片（.jpg格式），将作为考生准考证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和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毕业证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书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使用照片，一经确认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将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不得更改。请考生严格按要求上传本人照片。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</w:rPr>
        <w:t>、报考时间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w w:val="1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>日9:00—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>日18:00，社会型专业考生网上课程报考。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w w:val="1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>日9:00—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>日18:00，应用型专业考生网上课程报考。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</w:rPr>
        <w:t>、报考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使用谷歌或火狐浏览器登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管理系统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考生端网址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"https://zk.sceea.cn/"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https://zk.sceea.cn/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进行网上课程报考。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登录账号：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本人身份证号码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登录密码：</w:t>
      </w:r>
      <w:r>
        <w:rPr>
          <w:rFonts w:hint="eastAsia" w:ascii="方正大黑简体" w:hAnsi="方正大黑简体" w:eastAsia="方正大黑简体" w:cs="方正大黑简体"/>
          <w:b w:val="0"/>
          <w:bCs/>
          <w:kern w:val="2"/>
          <w:sz w:val="32"/>
          <w:szCs w:val="32"/>
          <w:lang w:val="en-US" w:eastAsia="zh-CN" w:bidi="ar-SA"/>
        </w:rPr>
        <w:t>新、老考生均以</w:t>
      </w:r>
      <w:r>
        <w:rPr>
          <w:rFonts w:hint="default" w:ascii="方正大黑简体" w:hAnsi="方正大黑简体" w:eastAsia="方正大黑简体" w:cs="方正大黑简体"/>
          <w:b w:val="0"/>
          <w:bCs/>
          <w:kern w:val="2"/>
          <w:sz w:val="32"/>
          <w:szCs w:val="32"/>
          <w:lang w:val="en-US" w:eastAsia="zh-CN" w:bidi="ar-SA"/>
        </w:rPr>
        <w:t>自行设置的密码</w:t>
      </w:r>
      <w:r>
        <w:rPr>
          <w:rFonts w:hint="eastAsia" w:ascii="方正大黑简体" w:hAnsi="方正大黑简体" w:eastAsia="方正大黑简体" w:cs="方正大黑简体"/>
          <w:b w:val="0"/>
          <w:bCs/>
          <w:kern w:val="2"/>
          <w:sz w:val="32"/>
          <w:szCs w:val="32"/>
          <w:lang w:val="en-US" w:eastAsia="zh-CN" w:bidi="ar-SA"/>
        </w:rPr>
        <w:t>为准，若未修改，则默认</w:t>
      </w:r>
      <w:r>
        <w:rPr>
          <w:rFonts w:hint="default" w:ascii="方正大黑简体" w:hAnsi="方正大黑简体" w:eastAsia="方正大黑简体" w:cs="方正大黑简体"/>
          <w:b w:val="0"/>
          <w:bCs/>
          <w:kern w:val="2"/>
          <w:sz w:val="32"/>
          <w:szCs w:val="32"/>
          <w:lang w:val="en-US" w:eastAsia="zh-CN" w:bidi="ar-SA"/>
        </w:rPr>
        <w:t>为本人身份证号码后6位。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老考生可在新生注册时段前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登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录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管理系统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考生端网址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instrText xml:space="preserve"> HYPERLINK "https://zk.sceea.cn/" </w:instrTex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https://zk.sceea.cn/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fldChar w:fldCharType="end"/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，查询考籍了解需报考科目，如有问题及时与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注册地县（市、区）招生考试机构或院</w:t>
      </w:r>
      <w:bookmarkStart w:id="2" w:name="_GoBack"/>
      <w:bookmarkEnd w:id="2"/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校自考办联系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本次各专业考试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详见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《四川省高等教育自学考试（20.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次）2020年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月考试课表、使用教程》（查询网址：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https://www.sceea.cn/Html/202006/Newsdetail_1367_1.html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考生只能</w:t>
      </w:r>
      <w:r>
        <w:rPr>
          <w:rFonts w:hint="default" w:ascii="Times New Roman" w:hAnsi="Times New Roman" w:eastAsia="仿宋_GB2312" w:cs="Times New Roman"/>
          <w:b w:val="0"/>
          <w:bCs/>
          <w:strike w:val="0"/>
          <w:dstrike w:val="0"/>
          <w:color w:val="auto"/>
          <w:kern w:val="2"/>
          <w:sz w:val="32"/>
          <w:szCs w:val="32"/>
          <w:lang w:val="en-US" w:eastAsia="zh-CN" w:bidi="ar-SA"/>
        </w:rPr>
        <w:t>在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报考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管理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系统中公布的我省行政区划同一个县（市、区）内进行课程报考和参加考试，同一个身份证号码不得同时在其它县（市、区）和其它省（自治区）报考。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、报考课程缴费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sz w:val="32"/>
          <w:szCs w:val="32"/>
        </w:rPr>
        <w:t>报考课程缴费需考生自行在网上完成，收费标准为35元/科。考生须开通银行卡的网上银行功能，使用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管理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</w:rPr>
        <w:t>系统链接的网上银行缴纳考试费。完成报考课程缴费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即为报考成功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</w:rPr>
        <w:t>避免因网络拥堵等原因错过课程报考和缴费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建议考生合理安排时间，尽早完成报考相关操作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sz w:val="32"/>
          <w:szCs w:val="32"/>
        </w:rPr>
        <w:t>网上课程报考期间，技术支持电话：028-85176802。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、其他事项</w:t>
      </w:r>
    </w:p>
    <w:p>
      <w:pPr>
        <w:pStyle w:val="4"/>
        <w:spacing w:line="600" w:lineRule="exact"/>
        <w:ind w:firstLine="640"/>
        <w:rPr>
          <w:rFonts w:hint="default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sz w:val="32"/>
          <w:szCs w:val="32"/>
        </w:rPr>
        <w:t>（一）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因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身份证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</w:rPr>
        <w:t>号有误无法登录</w:t>
      </w:r>
      <w:r>
        <w:rPr>
          <w:rFonts w:hint="eastAsia" w:ascii="Times New Roman" w:eastAsia="仿宋_GB2312" w:cs="Times New Roman"/>
          <w:b w:val="0"/>
          <w:sz w:val="32"/>
          <w:szCs w:val="32"/>
          <w:lang w:val="en-US" w:eastAsia="zh-CN"/>
        </w:rPr>
        <w:t>管理系统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</w:rPr>
        <w:t>（包括以前未</w:t>
      </w:r>
      <w:r>
        <w:rPr>
          <w:rFonts w:hint="eastAsia" w:ascii="Times New Roman" w:eastAsia="仿宋_GB2312" w:cs="Times New Roman"/>
          <w:b w:val="0"/>
          <w:sz w:val="32"/>
          <w:szCs w:val="32"/>
          <w:lang w:val="en-US" w:eastAsia="zh-CN"/>
        </w:rPr>
        <w:t>采集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</w:rPr>
        <w:t>身份证号和</w:t>
      </w:r>
      <w:r>
        <w:rPr>
          <w:rFonts w:hint="eastAsia" w:ascii="Times New Roman" w:eastAsia="仿宋_GB2312" w:cs="Times New Roman"/>
          <w:b w:val="0"/>
          <w:sz w:val="32"/>
          <w:szCs w:val="32"/>
          <w:lang w:val="en-US" w:eastAsia="zh-CN"/>
        </w:rPr>
        <w:t>已采集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</w:rPr>
        <w:t>身份证号</w:t>
      </w:r>
      <w:r>
        <w:rPr>
          <w:rFonts w:hint="eastAsia" w:ascii="Times New Roman" w:eastAsia="仿宋_GB2312" w:cs="Times New Roman"/>
          <w:b w:val="0"/>
          <w:sz w:val="32"/>
          <w:szCs w:val="32"/>
          <w:lang w:val="en-US" w:eastAsia="zh-CN"/>
        </w:rPr>
        <w:t>但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</w:rPr>
        <w:t>无法通过验证）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的考生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可发送个人申请、身份证正反面（拍照、扫描均可）等电子材料到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注册地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县（市、区）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招生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考试机构或院校自考办的指定邮箱（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详见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各单位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公告）</w:t>
      </w:r>
      <w:r>
        <w:rPr>
          <w:rFonts w:hint="eastAsia" w:asci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县（市、区）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招生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考试机构或院校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负责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电子材料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审核和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身份证号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补录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，生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</w:rPr>
        <w:t>成账号后</w:t>
      </w:r>
      <w:r>
        <w:rPr>
          <w:rFonts w:hint="eastAsia" w:ascii="Times New Roman" w:eastAsia="仿宋_GB2312" w:cs="Times New Roman"/>
          <w:b w:val="0"/>
          <w:sz w:val="32"/>
          <w:szCs w:val="32"/>
          <w:lang w:val="en-US" w:eastAsia="zh-CN"/>
        </w:rPr>
        <w:t>考生即可正常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</w:rPr>
        <w:t>登录。</w:t>
      </w:r>
    </w:p>
    <w:p>
      <w:pPr>
        <w:pStyle w:val="4"/>
        <w:spacing w:line="600" w:lineRule="exact"/>
        <w:ind w:firstLine="64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（二）</w:t>
      </w:r>
      <w:r>
        <w:rPr>
          <w:rFonts w:hint="eastAsia" w:ascii="Times New Roman" w:eastAsia="仿宋_GB2312" w:cs="Times New Roman"/>
          <w:b w:val="0"/>
          <w:bCs w:val="0"/>
          <w:sz w:val="32"/>
          <w:szCs w:val="32"/>
          <w:lang w:val="en-US" w:eastAsia="zh-CN"/>
        </w:rPr>
        <w:t>因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未采集照片无法报考的</w:t>
      </w:r>
      <w:r>
        <w:rPr>
          <w:rFonts w:hint="eastAsia" w:ascii="Times New Roman" w:eastAsia="仿宋_GB2312" w:cs="Times New Roman"/>
          <w:b w:val="0"/>
          <w:bCs w:val="0"/>
          <w:sz w:val="32"/>
          <w:szCs w:val="32"/>
          <w:lang w:val="en-US" w:eastAsia="zh-CN"/>
        </w:rPr>
        <w:t>考生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，可发送个人申请</w:t>
      </w:r>
      <w:r>
        <w:rPr>
          <w:rFonts w:hint="eastAsia" w:asci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身份证正反面（扫描、拍照均可）、合格照片</w:t>
      </w:r>
      <w:r>
        <w:rPr>
          <w:rFonts w:hint="eastAsia" w:ascii="Times New Roman" w:eastAsia="仿宋_GB2312" w:cs="Times New Roman"/>
          <w:b w:val="0"/>
          <w:bCs w:val="0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电子材料到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注册地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县（市、区）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招生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考试机构或院校自考办的指定邮箱（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详见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各单位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公告）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注册地县（市、区）招生考试机构或院校自考办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负责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电子材料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审核和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照片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补传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完善照片信息后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考生即可登录系统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正常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报考。</w:t>
      </w:r>
    </w:p>
    <w:p>
      <w:pPr>
        <w:pStyle w:val="4"/>
        <w:spacing w:line="600" w:lineRule="exact"/>
        <w:ind w:firstLine="640"/>
        <w:rPr>
          <w:rFonts w:hint="eastAsia" w:asci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eastAsia="仿宋_GB2312" w:cs="Times New Roman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Times New Roman" w:eastAsia="仿宋_GB2312" w:cs="Times New Roman"/>
          <w:b w:val="0"/>
          <w:bCs w:val="0"/>
          <w:sz w:val="32"/>
          <w:szCs w:val="32"/>
          <w:lang w:val="en-US" w:eastAsia="zh-CN"/>
        </w:rPr>
        <w:t>港、澳、台考生必须凭准考证、有效身份证件参加考试。</w:t>
      </w:r>
    </w:p>
    <w:p>
      <w:pPr>
        <w:pStyle w:val="4"/>
        <w:spacing w:line="600" w:lineRule="exact"/>
        <w:ind w:firstLine="640"/>
        <w:rPr>
          <w:rFonts w:hint="default" w:asci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eastAsia="仿宋_GB2312" w:cs="Times New Roman"/>
          <w:b w:val="0"/>
          <w:bCs w:val="0"/>
          <w:sz w:val="32"/>
          <w:szCs w:val="32"/>
          <w:lang w:val="en-US" w:eastAsia="zh-CN"/>
        </w:rPr>
        <w:t>（四）考生应诚信报考，若当次考试无故缺考2门课程或以上的，将纳入考生诚信档案，影响下次课程报考。</w:t>
      </w:r>
    </w:p>
    <w:p>
      <w:pPr>
        <w:pStyle w:val="4"/>
        <w:spacing w:line="600" w:lineRule="exact"/>
        <w:ind w:firstLine="640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（</w:t>
      </w:r>
      <w:r>
        <w:rPr>
          <w:rFonts w:hint="eastAsia" w:asci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）鉴于当前新冠肺炎疫情防控形势，本次考试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的座位号查询、准考证打印、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参考要求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等事项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将另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文通告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，后续我院</w:t>
      </w:r>
      <w:r>
        <w:rPr>
          <w:rFonts w:hint="eastAsia" w:asci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将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通过</w:t>
      </w:r>
      <w:r>
        <w:rPr>
          <w:rFonts w:hint="eastAsia" w:asci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四川省教育考试院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官方网站（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网址：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www.sceea.cn）以及官方微信公众号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四川省教育考试院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发布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通知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敬请关注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。</w:t>
      </w:r>
    </w:p>
    <w:p>
      <w:pPr>
        <w:pStyle w:val="4"/>
        <w:spacing w:line="600" w:lineRule="exact"/>
        <w:ind w:firstLine="640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附件：</w:t>
      </w:r>
      <w:r>
        <w:rPr>
          <w:rFonts w:hint="eastAsia" w:asci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四川省高等教育自学考试</w:t>
      </w:r>
      <w:r>
        <w:rPr>
          <w:rFonts w:hint="eastAsia" w:asci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注册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照片要求</w:t>
      </w:r>
    </w:p>
    <w:p>
      <w:pPr>
        <w:pStyle w:val="4"/>
        <w:spacing w:line="60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2.2020年10月自学考试报名报考系统操作指南</w:t>
      </w:r>
    </w:p>
    <w:p>
      <w:pPr>
        <w:pStyle w:val="4"/>
        <w:spacing w:line="600" w:lineRule="exact"/>
        <w:ind w:firstLine="640"/>
        <w:rPr>
          <w:rFonts w:hint="default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</w:rPr>
        <w:t>四川省教育考试院</w:t>
      </w:r>
    </w:p>
    <w:p>
      <w:pPr>
        <w:pStyle w:val="4"/>
        <w:spacing w:line="600" w:lineRule="exact"/>
        <w:ind w:firstLine="640"/>
        <w:rPr>
          <w:rFonts w:hint="eastAsia" w:ascii="黑体" w:hAnsi="黑体" w:eastAsia="黑体" w:cs="黑体"/>
          <w:sz w:val="32"/>
        </w:rPr>
      </w:pPr>
      <w:r>
        <w:rPr>
          <w:rFonts w:hint="default" w:ascii="Times New Roman" w:hAnsi="Times New Roman" w:eastAsia="仿宋_GB2312" w:cs="Times New Roman"/>
          <w:b w:val="0"/>
          <w:sz w:val="32"/>
          <w:szCs w:val="32"/>
        </w:rPr>
        <w:t xml:space="preserve">                             2020年</w:t>
      </w:r>
      <w:r>
        <w:rPr>
          <w:rFonts w:hint="eastAsia" w:ascii="Times New Roman" w:eastAsia="仿宋_GB2312" w:cs="Times New Roman"/>
          <w:b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</w:rPr>
        <w:t>月</w:t>
      </w:r>
      <w:r>
        <w:rPr>
          <w:rFonts w:hint="eastAsia" w:ascii="Times New Roman" w:eastAsia="仿宋_GB2312" w:cs="Times New Roman"/>
          <w:b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</w:rPr>
        <w:t>日</w:t>
      </w:r>
    </w:p>
    <w:p>
      <w:pPr>
        <w:widowControl/>
        <w:spacing w:line="600" w:lineRule="exact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1</w:t>
      </w:r>
    </w:p>
    <w:p>
      <w:pPr>
        <w:spacing w:before="240" w:beforeLines="100"/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四川省高等教育自学考试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注册</w:t>
      </w:r>
      <w:r>
        <w:rPr>
          <w:rFonts w:hint="eastAsia" w:ascii="华文中宋" w:hAnsi="华文中宋" w:eastAsia="华文中宋"/>
          <w:sz w:val="36"/>
          <w:szCs w:val="36"/>
        </w:rPr>
        <w:t>照片要求</w:t>
      </w:r>
    </w:p>
    <w:p>
      <w:pPr>
        <w:pStyle w:val="4"/>
        <w:spacing w:line="600" w:lineRule="exact"/>
        <w:ind w:left="0" w:leftChars="0" w:firstLine="640" w:firstLineChars="200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</w:p>
    <w:p>
      <w:pPr>
        <w:pStyle w:val="4"/>
        <w:spacing w:line="600" w:lineRule="exact"/>
        <w:ind w:left="0" w:leftChars="0" w:firstLine="640" w:firstLineChars="200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一、背景要求：背景布选取浅蓝色，要求垂感和吸光好，可以是棉布，毛涤等。</w:t>
      </w:r>
    </w:p>
    <w:p>
      <w:pPr>
        <w:pStyle w:val="4"/>
        <w:spacing w:line="600" w:lineRule="exact"/>
        <w:ind w:left="0" w:leftChars="0" w:firstLine="640" w:firstLineChars="200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二、成像要求：正面免冠彩色头像，衣着正装，不着制式服装。成像区上下要求头上部空1/10，头部占7/10，肩部占1/5，左右各空1/10。采集的图象像素为480×360（高×宽），图像大小30KB以内。</w:t>
      </w:r>
    </w:p>
    <w:p>
      <w:pPr>
        <w:pStyle w:val="4"/>
        <w:spacing w:line="600" w:lineRule="exact"/>
        <w:ind w:left="0" w:leftChars="0" w:firstLine="640" w:firstLineChars="200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三、文件格式要求：存储为jpg格式。</w:t>
      </w:r>
    </w:p>
    <w:p>
      <w:pPr>
        <w:spacing w:line="1000" w:lineRule="exact"/>
        <w:ind w:left="-718" w:leftChars="-342" w:right="-683" w:rightChars="-325"/>
        <w:rPr>
          <w:rFonts w:hint="eastAsia" w:ascii="仿宋_GB2312" w:hAnsi="仿宋_GB2312" w:eastAsia="仿宋_GB2312"/>
          <w:sz w:val="32"/>
        </w:rPr>
      </w:pPr>
    </w:p>
    <w:p>
      <w:pPr>
        <w:spacing w:line="1000" w:lineRule="exact"/>
        <w:ind w:left="-718" w:leftChars="-342" w:right="-683" w:rightChars="-325"/>
        <w:rPr>
          <w:rFonts w:hint="eastAsia" w:ascii="仿宋_GB2312" w:hAnsi="仿宋_GB2312" w:eastAsia="仿宋_GB2312"/>
          <w:sz w:val="32"/>
        </w:rPr>
      </w:pPr>
    </w:p>
    <w:p>
      <w:pPr>
        <w:spacing w:line="1000" w:lineRule="exact"/>
        <w:ind w:left="-718" w:leftChars="-342" w:right="-683" w:rightChars="-325"/>
        <w:rPr>
          <w:rFonts w:hint="eastAsia" w:ascii="仿宋_GB2312" w:hAnsi="仿宋_GB2312" w:eastAsia="仿宋_GB2312"/>
          <w:sz w:val="32"/>
        </w:rPr>
      </w:pPr>
    </w:p>
    <w:p>
      <w:pPr>
        <w:spacing w:line="1000" w:lineRule="exact"/>
        <w:ind w:left="-718" w:leftChars="-342" w:right="-683" w:rightChars="-325"/>
        <w:rPr>
          <w:rFonts w:hint="eastAsia" w:ascii="仿宋_GB2312" w:hAnsi="仿宋_GB2312" w:eastAsia="仿宋_GB2312"/>
          <w:sz w:val="32"/>
        </w:rPr>
      </w:pPr>
    </w:p>
    <w:p>
      <w:pPr>
        <w:spacing w:line="1000" w:lineRule="exact"/>
        <w:ind w:left="-718" w:leftChars="-342" w:right="-683" w:rightChars="-325"/>
        <w:rPr>
          <w:rFonts w:hint="eastAsia" w:ascii="仿宋_GB2312" w:hAnsi="仿宋_GB2312" w:eastAsia="仿宋_GB2312"/>
          <w:sz w:val="32"/>
        </w:rPr>
      </w:pPr>
    </w:p>
    <w:p>
      <w:pPr>
        <w:spacing w:line="1000" w:lineRule="exact"/>
        <w:ind w:left="-718" w:leftChars="-342" w:right="-683" w:rightChars="-325"/>
        <w:rPr>
          <w:rFonts w:hint="eastAsia" w:ascii="仿宋_GB2312" w:hAnsi="仿宋_GB2312" w:eastAsia="仿宋_GB2312"/>
          <w:sz w:val="32"/>
        </w:rPr>
      </w:pPr>
    </w:p>
    <w:p>
      <w:pPr>
        <w:spacing w:line="1000" w:lineRule="exact"/>
        <w:ind w:left="-718" w:leftChars="-342" w:right="-683" w:rightChars="-325"/>
        <w:rPr>
          <w:rFonts w:hint="eastAsia" w:ascii="仿宋_GB2312" w:hAnsi="仿宋_GB2312" w:eastAsia="仿宋_GB2312"/>
          <w:sz w:val="32"/>
        </w:rPr>
      </w:pPr>
    </w:p>
    <w:p>
      <w:pPr>
        <w:widowControl/>
        <w:spacing w:line="600" w:lineRule="exact"/>
        <w:rPr>
          <w:rFonts w:hint="eastAsia" w:ascii="黑体" w:hAnsi="黑体" w:eastAsia="黑体" w:cs="黑体"/>
          <w:sz w:val="32"/>
        </w:rPr>
      </w:pPr>
    </w:p>
    <w:p>
      <w:pPr>
        <w:widowControl/>
        <w:spacing w:line="600" w:lineRule="exact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2</w:t>
      </w:r>
      <w:bookmarkStart w:id="0" w:name="_Toc5023217"/>
      <w:bookmarkStart w:id="1" w:name="_Toc514920835"/>
    </w:p>
    <w:p>
      <w:pPr>
        <w:widowControl/>
        <w:spacing w:line="600" w:lineRule="exact"/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2020年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10</w:t>
      </w:r>
      <w:r>
        <w:rPr>
          <w:rFonts w:hint="eastAsia" w:ascii="华文中宋" w:hAnsi="华文中宋" w:eastAsia="华文中宋"/>
          <w:sz w:val="36"/>
          <w:szCs w:val="36"/>
        </w:rPr>
        <w:t>月自学考试新生报名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报考系统</w:t>
      </w:r>
      <w:r>
        <w:rPr>
          <w:rFonts w:hint="eastAsia" w:ascii="华文中宋" w:hAnsi="华文中宋" w:eastAsia="华文中宋"/>
          <w:sz w:val="36"/>
          <w:szCs w:val="36"/>
        </w:rPr>
        <w:t>操作指南</w:t>
      </w:r>
    </w:p>
    <w:p>
      <w:pPr>
        <w:rPr>
          <w:b/>
        </w:rPr>
      </w:pPr>
    </w:p>
    <w:p>
      <w:pPr>
        <w:pStyle w:val="3"/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一、2020年10月自学考试新生报名注册操作指南</w:t>
      </w:r>
    </w:p>
    <w:p>
      <w:pPr>
        <w:pStyle w:val="3"/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使用说明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第一步：</w:t>
      </w:r>
      <w:r>
        <w:rPr>
          <w:rFonts w:hint="eastAsia" w:ascii="仿宋" w:hAnsi="仿宋" w:eastAsia="仿宋" w:cs="仿宋"/>
          <w:sz w:val="32"/>
          <w:szCs w:val="32"/>
        </w:rPr>
        <w:t>注册（已注册或老考生请直接查看第二步），考生在本系统注册账号，用于登录本系统。</w:t>
      </w:r>
    </w:p>
    <w:p>
      <w:r>
        <w:tab/>
      </w:r>
      <w:r>
        <w:drawing>
          <wp:inline distT="0" distB="0" distL="114300" distR="114300">
            <wp:extent cx="5269865" cy="2338070"/>
            <wp:effectExtent l="0" t="0" r="317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33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5420" cy="1583055"/>
            <wp:effectExtent l="0" t="0" r="7620" b="190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58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第二步：</w:t>
      </w:r>
      <w:r>
        <w:rPr>
          <w:rFonts w:hint="eastAsia" w:ascii="仿宋" w:hAnsi="仿宋" w:eastAsia="仿宋" w:cs="仿宋"/>
          <w:sz w:val="32"/>
          <w:szCs w:val="32"/>
        </w:rPr>
        <w:t>登录，输入注册时填写的身份证号码和密码登录系统，如图</w:t>
      </w:r>
    </w:p>
    <w:p>
      <w:r>
        <w:drawing>
          <wp:inline distT="0" distB="0" distL="114300" distR="114300">
            <wp:extent cx="2867025" cy="2428875"/>
            <wp:effectExtent l="0" t="0" r="13335" b="952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2" w:firstLineChars="200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 xml:space="preserve"> 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第三步：</w:t>
      </w:r>
      <w:r>
        <w:rPr>
          <w:rFonts w:hint="eastAsia" w:ascii="仿宋" w:hAnsi="仿宋" w:eastAsia="仿宋" w:cs="仿宋"/>
          <w:sz w:val="32"/>
          <w:szCs w:val="32"/>
        </w:rPr>
        <w:t>报名，考生进入报名界面，仔细阅读注意事项后，在规定的报名时间内，点击“同意并继续”按钮，填写报名信息；填写完成后提交审核，如下图</w:t>
      </w:r>
    </w:p>
    <w:p>
      <w:r>
        <w:drawing>
          <wp:inline distT="0" distB="0" distL="114300" distR="114300">
            <wp:extent cx="5271135" cy="2360295"/>
            <wp:effectExtent l="0" t="0" r="1905" b="1905"/>
            <wp:docPr id="1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36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注意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：某些考区可能会因报名考生过多,无法继续注册到该区县，您可以选择其他区县进行报名注册，报名注册的区县与您想报考参加考试的县区没有直接联系！</w:t>
      </w:r>
    </w:p>
    <w:p>
      <w:pPr>
        <w:jc w:val="center"/>
      </w:pPr>
      <w:r>
        <w:drawing>
          <wp:inline distT="0" distB="0" distL="114300" distR="114300">
            <wp:extent cx="5264785" cy="2845435"/>
            <wp:effectExtent l="0" t="0" r="8255" b="4445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84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二、2020年10月自学考试报考操作指南</w:t>
      </w:r>
      <w:bookmarkEnd w:id="0"/>
      <w:bookmarkEnd w:id="1"/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使用说明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第一步：</w:t>
      </w:r>
      <w:r>
        <w:rPr>
          <w:rFonts w:hint="eastAsia" w:ascii="仿宋" w:hAnsi="仿宋" w:eastAsia="仿宋" w:cs="仿宋"/>
          <w:sz w:val="32"/>
          <w:szCs w:val="32"/>
        </w:rPr>
        <w:t>登录，考生在登录界面输入身份证信息，密码(</w:t>
      </w:r>
      <w:r>
        <w:rPr>
          <w:rFonts w:hint="eastAsia" w:ascii="方正大黑简体" w:hAnsi="方正大黑简体" w:eastAsia="方正大黑简体" w:cs="方正大黑简体"/>
          <w:b w:val="0"/>
          <w:bCs/>
          <w:kern w:val="2"/>
          <w:sz w:val="32"/>
          <w:szCs w:val="32"/>
          <w:lang w:val="en-US" w:eastAsia="zh-CN" w:bidi="ar-SA"/>
        </w:rPr>
        <w:t>新、老考生均以</w:t>
      </w:r>
      <w:r>
        <w:rPr>
          <w:rFonts w:hint="default" w:ascii="方正大黑简体" w:hAnsi="方正大黑简体" w:eastAsia="方正大黑简体" w:cs="方正大黑简体"/>
          <w:b w:val="0"/>
          <w:bCs/>
          <w:kern w:val="2"/>
          <w:sz w:val="32"/>
          <w:szCs w:val="32"/>
          <w:lang w:val="en-US" w:eastAsia="zh-CN" w:bidi="ar-SA"/>
        </w:rPr>
        <w:t>自行设置的密码</w:t>
      </w:r>
      <w:r>
        <w:rPr>
          <w:rFonts w:hint="eastAsia" w:ascii="方正大黑简体" w:hAnsi="方正大黑简体" w:eastAsia="方正大黑简体" w:cs="方正大黑简体"/>
          <w:b w:val="0"/>
          <w:bCs/>
          <w:kern w:val="2"/>
          <w:sz w:val="32"/>
          <w:szCs w:val="32"/>
          <w:lang w:val="en-US" w:eastAsia="zh-CN" w:bidi="ar-SA"/>
        </w:rPr>
        <w:t>为准，若未修改，则默认</w:t>
      </w:r>
      <w:r>
        <w:rPr>
          <w:rFonts w:hint="default" w:ascii="方正大黑简体" w:hAnsi="方正大黑简体" w:eastAsia="方正大黑简体" w:cs="方正大黑简体"/>
          <w:b w:val="0"/>
          <w:bCs/>
          <w:kern w:val="2"/>
          <w:sz w:val="32"/>
          <w:szCs w:val="32"/>
          <w:lang w:val="en-US" w:eastAsia="zh-CN" w:bidi="ar-SA"/>
        </w:rPr>
        <w:t>为本人身份证号码后6位。</w:t>
      </w:r>
      <w:r>
        <w:rPr>
          <w:rFonts w:hint="eastAsia" w:ascii="仿宋" w:hAnsi="仿宋" w:eastAsia="仿宋" w:cs="仿宋"/>
          <w:sz w:val="32"/>
          <w:szCs w:val="32"/>
        </w:rPr>
        <w:t>)，验证码后进入系统。</w:t>
      </w:r>
    </w:p>
    <w:p>
      <w:r>
        <w:tab/>
      </w:r>
      <w:r>
        <w:drawing>
          <wp:inline distT="0" distB="0" distL="0" distR="0">
            <wp:extent cx="5343525" cy="2425700"/>
            <wp:effectExtent l="0" t="0" r="5715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第二步：</w:t>
      </w:r>
      <w:r>
        <w:rPr>
          <w:rFonts w:hint="eastAsia" w:ascii="仿宋" w:hAnsi="仿宋" w:eastAsia="仿宋" w:cs="仿宋"/>
          <w:sz w:val="32"/>
          <w:szCs w:val="32"/>
        </w:rPr>
        <w:t>报考，若考生有多个准考证，在下图示地方点选需要报考的准考证进行报考，具体操作如图示:</w:t>
      </w:r>
    </w:p>
    <w:p>
      <w:pPr>
        <w:ind w:firstLine="420" w:firstLineChars="200"/>
        <w:jc w:val="center"/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</w:pPr>
      <w:r>
        <w:drawing>
          <wp:inline distT="0" distB="0" distL="114300" distR="114300">
            <wp:extent cx="5273675" cy="2532380"/>
            <wp:effectExtent l="0" t="0" r="14605" b="12700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53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注意：同一个准考证下如果需要报考多门课程请一起报考。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第三步：</w:t>
      </w:r>
      <w:r>
        <w:rPr>
          <w:rFonts w:hint="eastAsia" w:ascii="仿宋" w:hAnsi="仿宋" w:eastAsia="仿宋" w:cs="仿宋"/>
          <w:sz w:val="32"/>
          <w:szCs w:val="32"/>
        </w:rPr>
        <w:t>选择考区，同一个考生只能选择同一个县区参加考试。如下图：</w:t>
      </w:r>
    </w:p>
    <w:p>
      <w:r>
        <w:drawing>
          <wp:inline distT="0" distB="0" distL="114300" distR="114300">
            <wp:extent cx="5273675" cy="2563495"/>
            <wp:effectExtent l="0" t="0" r="14605" b="12065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56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第四步：</w:t>
      </w:r>
      <w:r>
        <w:rPr>
          <w:rFonts w:hint="eastAsia" w:ascii="仿宋" w:hAnsi="仿宋" w:eastAsia="仿宋" w:cs="仿宋"/>
          <w:sz w:val="32"/>
          <w:szCs w:val="32"/>
        </w:rPr>
        <w:t>缴费，考生可以点击缴费按钮，进入缴费界面后根据提示付款，付款完成后，报考成功。在缴费下单之前，考生可以点击《撤销报考》按钮，撤销已报课程，重新选择。</w:t>
      </w:r>
    </w:p>
    <w:p>
      <w:r>
        <w:drawing>
          <wp:inline distT="0" distB="0" distL="114300" distR="114300">
            <wp:extent cx="5269865" cy="2586990"/>
            <wp:effectExtent l="0" t="0" r="3175" b="3810"/>
            <wp:docPr id="1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58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其他说明：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考生在报考之前，先准备一张可以网上支付的银行卡，以便缴费使用。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推荐使用谷歌、firefox浏览器。请不要在同一浏览器同时登陆多个不同账号。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935F9"/>
    <w:multiLevelType w:val="multilevel"/>
    <w:tmpl w:val="3E9935F9"/>
    <w:lvl w:ilvl="0" w:tentative="0">
      <w:start w:val="1"/>
      <w:numFmt w:val="decimal"/>
      <w:pStyle w:val="2"/>
      <w:suff w:val="space"/>
      <w:lvlText w:val="%1"/>
      <w:lvlJc w:val="left"/>
      <w:pPr>
        <w:ind w:left="425" w:hanging="425"/>
      </w:pPr>
      <w:rPr>
        <w:rFonts w:hint="default" w:ascii="Times New Roman" w:hAnsi="Times New Roman" w:eastAsia="宋体"/>
      </w:rPr>
    </w:lvl>
    <w:lvl w:ilvl="1" w:tentative="0">
      <w:start w:val="1"/>
      <w:numFmt w:val="decimal"/>
      <w:pStyle w:val="3"/>
      <w:isLgl/>
      <w:suff w:val="space"/>
      <w:lvlText w:val="%1.%2"/>
      <w:lvlJc w:val="left"/>
      <w:pPr>
        <w:ind w:left="425" w:hanging="425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425" w:hanging="425"/>
      </w:pPr>
      <w:rPr>
        <w:rFonts w:hint="default" w:ascii="Times New Roman" w:hAnsi="Times New Roman" w:cs="Times New Roman"/>
        <w:b w:val="0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425" w:hanging="425"/>
      </w:pPr>
      <w:rPr>
        <w:rFonts w:hint="default" w:ascii="Times New Roman" w:hAnsi="Times New Roman" w:cs="Times New Roman"/>
        <w:b w:val="0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425" w:hanging="425"/>
      </w:pPr>
      <w:rPr>
        <w:rFonts w:hint="eastAsia" w:ascii="Times New Roman" w:hAnsi="Times New Roman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5" w:tentative="0">
      <w:start w:val="1"/>
      <w:numFmt w:val="decimal"/>
      <w:isLgl/>
      <w:suff w:val="space"/>
      <w:lvlText w:val="%1.%2.%3.%4.%5.%6"/>
      <w:lvlJc w:val="left"/>
      <w:pPr>
        <w:ind w:left="1276" w:hanging="425"/>
      </w:pPr>
      <w:rPr>
        <w:rFonts w:hint="eastAsia"/>
      </w:rPr>
    </w:lvl>
    <w:lvl w:ilvl="6" w:tentative="0">
      <w:start w:val="1"/>
      <w:numFmt w:val="decimal"/>
      <w:isLgl/>
      <w:suff w:val="space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isLgl/>
      <w:suff w:val="space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isLgl/>
      <w:suff w:val="space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">
    <w:nsid w:val="54365FF9"/>
    <w:multiLevelType w:val="singleLevel"/>
    <w:tmpl w:val="54365FF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217D8"/>
    <w:rsid w:val="002113DB"/>
    <w:rsid w:val="00337F45"/>
    <w:rsid w:val="003C65DD"/>
    <w:rsid w:val="003D0EBE"/>
    <w:rsid w:val="004A6668"/>
    <w:rsid w:val="005A29CF"/>
    <w:rsid w:val="006A71A8"/>
    <w:rsid w:val="00893960"/>
    <w:rsid w:val="008C7914"/>
    <w:rsid w:val="009F1DDD"/>
    <w:rsid w:val="009F35D6"/>
    <w:rsid w:val="00AD2805"/>
    <w:rsid w:val="00B2670D"/>
    <w:rsid w:val="00C24B24"/>
    <w:rsid w:val="00FA2921"/>
    <w:rsid w:val="030E5CEC"/>
    <w:rsid w:val="03916817"/>
    <w:rsid w:val="044C75C0"/>
    <w:rsid w:val="04A72647"/>
    <w:rsid w:val="04FF0D1D"/>
    <w:rsid w:val="057F2C31"/>
    <w:rsid w:val="05CF5C8D"/>
    <w:rsid w:val="06AF4CBD"/>
    <w:rsid w:val="092D2F17"/>
    <w:rsid w:val="0C3C32C2"/>
    <w:rsid w:val="10103F08"/>
    <w:rsid w:val="10C003C7"/>
    <w:rsid w:val="12EC7019"/>
    <w:rsid w:val="13606F63"/>
    <w:rsid w:val="161A2ED1"/>
    <w:rsid w:val="183009F4"/>
    <w:rsid w:val="18785E46"/>
    <w:rsid w:val="192E2246"/>
    <w:rsid w:val="1B814797"/>
    <w:rsid w:val="1CBD1E82"/>
    <w:rsid w:val="1E1A54A4"/>
    <w:rsid w:val="1E9C647E"/>
    <w:rsid w:val="1FC145DC"/>
    <w:rsid w:val="211548A5"/>
    <w:rsid w:val="212016A6"/>
    <w:rsid w:val="21463BD9"/>
    <w:rsid w:val="21D76A7D"/>
    <w:rsid w:val="23E55E17"/>
    <w:rsid w:val="243531E6"/>
    <w:rsid w:val="24AB6D7A"/>
    <w:rsid w:val="24D24A22"/>
    <w:rsid w:val="259F29E9"/>
    <w:rsid w:val="28334B4B"/>
    <w:rsid w:val="29182788"/>
    <w:rsid w:val="29AA2FF9"/>
    <w:rsid w:val="29B07359"/>
    <w:rsid w:val="29E2065A"/>
    <w:rsid w:val="2ACD1A34"/>
    <w:rsid w:val="2B95718D"/>
    <w:rsid w:val="2BC161FC"/>
    <w:rsid w:val="2C4027E0"/>
    <w:rsid w:val="2C6E15E3"/>
    <w:rsid w:val="30431223"/>
    <w:rsid w:val="319C2162"/>
    <w:rsid w:val="332C1144"/>
    <w:rsid w:val="33857C21"/>
    <w:rsid w:val="33AC28FF"/>
    <w:rsid w:val="33DE101E"/>
    <w:rsid w:val="354A44AB"/>
    <w:rsid w:val="35766A4C"/>
    <w:rsid w:val="3650017E"/>
    <w:rsid w:val="372B5931"/>
    <w:rsid w:val="38C94EAD"/>
    <w:rsid w:val="38EF2499"/>
    <w:rsid w:val="38F16D4A"/>
    <w:rsid w:val="390A2A4D"/>
    <w:rsid w:val="3AD67A64"/>
    <w:rsid w:val="3B5D5AF3"/>
    <w:rsid w:val="3CFF16E5"/>
    <w:rsid w:val="3D6F2248"/>
    <w:rsid w:val="3EA21E4A"/>
    <w:rsid w:val="3F4A53CA"/>
    <w:rsid w:val="3FC0634D"/>
    <w:rsid w:val="401B4574"/>
    <w:rsid w:val="402623F7"/>
    <w:rsid w:val="416A667E"/>
    <w:rsid w:val="41C60462"/>
    <w:rsid w:val="421F53F9"/>
    <w:rsid w:val="424F4859"/>
    <w:rsid w:val="43D06049"/>
    <w:rsid w:val="448F5C51"/>
    <w:rsid w:val="463271F4"/>
    <w:rsid w:val="46C0420E"/>
    <w:rsid w:val="47E66C6B"/>
    <w:rsid w:val="488C26E5"/>
    <w:rsid w:val="4915713E"/>
    <w:rsid w:val="492B07EC"/>
    <w:rsid w:val="4A7D68E0"/>
    <w:rsid w:val="4BD232E6"/>
    <w:rsid w:val="4C2E1B40"/>
    <w:rsid w:val="4C6B47FC"/>
    <w:rsid w:val="4CD01BF3"/>
    <w:rsid w:val="4F3F62DF"/>
    <w:rsid w:val="4F6B5BD0"/>
    <w:rsid w:val="52B66C1F"/>
    <w:rsid w:val="531B6FBE"/>
    <w:rsid w:val="545D045B"/>
    <w:rsid w:val="5666386F"/>
    <w:rsid w:val="56A23534"/>
    <w:rsid w:val="5800707C"/>
    <w:rsid w:val="59C012B4"/>
    <w:rsid w:val="5A10569A"/>
    <w:rsid w:val="5B7021F6"/>
    <w:rsid w:val="5D2E0D4B"/>
    <w:rsid w:val="5D332209"/>
    <w:rsid w:val="5E372319"/>
    <w:rsid w:val="5F3473DD"/>
    <w:rsid w:val="5F6D03F2"/>
    <w:rsid w:val="603B7E28"/>
    <w:rsid w:val="61EE591D"/>
    <w:rsid w:val="62421D0C"/>
    <w:rsid w:val="63636DFF"/>
    <w:rsid w:val="64204F4C"/>
    <w:rsid w:val="642D66EB"/>
    <w:rsid w:val="64306D1D"/>
    <w:rsid w:val="65344C13"/>
    <w:rsid w:val="665F5F09"/>
    <w:rsid w:val="66B95466"/>
    <w:rsid w:val="684665C1"/>
    <w:rsid w:val="6C696071"/>
    <w:rsid w:val="6C9E3224"/>
    <w:rsid w:val="6DB00423"/>
    <w:rsid w:val="6E701245"/>
    <w:rsid w:val="713A2A92"/>
    <w:rsid w:val="72B8036F"/>
    <w:rsid w:val="73B84C4E"/>
    <w:rsid w:val="76F217D8"/>
    <w:rsid w:val="78022F79"/>
    <w:rsid w:val="783168F2"/>
    <w:rsid w:val="7AA84766"/>
    <w:rsid w:val="7BFA7085"/>
    <w:rsid w:val="7D4A5E23"/>
    <w:rsid w:val="7D5D31DB"/>
    <w:rsid w:val="7E1A048A"/>
    <w:rsid w:val="7E2666EA"/>
    <w:rsid w:val="7E3B560E"/>
    <w:rsid w:val="7E50649D"/>
    <w:rsid w:val="7F59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line="360" w:lineRule="auto"/>
      <w:outlineLvl w:val="0"/>
    </w:pPr>
    <w:rPr>
      <w:rFonts w:ascii="Times New Roman" w:hAnsi="Times New Roman" w:eastAsia="宋体" w:cstheme="majorBidi"/>
      <w:b/>
      <w:kern w:val="44"/>
      <w:sz w:val="28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line="360" w:lineRule="auto"/>
      <w:outlineLvl w:val="1"/>
    </w:pPr>
    <w:rPr>
      <w:rFonts w:ascii="Times New Roman" w:hAnsi="Times New Roman" w:eastAsia="宋体"/>
      <w:b/>
      <w:bCs/>
      <w:sz w:val="28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qFormat/>
    <w:uiPriority w:val="0"/>
    <w:pPr>
      <w:widowControl w:val="0"/>
      <w:ind w:firstLine="602" w:firstLineChars="200"/>
      <w:jc w:val="both"/>
    </w:pPr>
    <w:rPr>
      <w:rFonts w:ascii="黑体" w:hAnsi="Times New Roman" w:eastAsia="黑体" w:cs="Times New Roman"/>
      <w:b/>
      <w:bCs/>
      <w:kern w:val="2"/>
      <w:sz w:val="30"/>
      <w:szCs w:val="24"/>
      <w:lang w:val="en-US" w:eastAsia="zh-CN" w:bidi="ar-SA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525</Words>
  <Characters>2994</Characters>
  <Lines>24</Lines>
  <Paragraphs>7</Paragraphs>
  <TotalTime>12</TotalTime>
  <ScaleCrop>false</ScaleCrop>
  <LinksUpToDate>false</LinksUpToDate>
  <CharactersWithSpaces>3512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2020-02-24T03:02:00Z</dcterms:created>
  <dc:creator>lenovo</dc:creator>
  <cp:lastModifiedBy>lenovo</cp:lastModifiedBy>
  <cp:lastPrinted>2020-08-10T07:53:15Z</cp:lastPrinted>
  <dcterms:modified xsi:type="dcterms:W3CDTF">2020-08-10T07:55:05Z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